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A" w:rsidRDefault="0020644A" w:rsidP="0020644A">
      <w:pPr>
        <w:tabs>
          <w:tab w:val="left" w:pos="742"/>
        </w:tabs>
        <w:spacing w:beforeLines="150" w:before="540"/>
        <w:rPr>
          <w:rFonts w:ascii="標楷體" w:eastAsia="標楷體" w:hAnsi="標楷體"/>
          <w:b/>
        </w:rPr>
      </w:pPr>
      <w:r w:rsidRPr="0020644A">
        <w:rPr>
          <w:rFonts w:ascii="標楷體" w:eastAsia="標楷體" w:hAnsi="標楷體" w:hint="eastAsia"/>
          <w:b/>
        </w:rPr>
        <w:t>前言：有</w:t>
      </w:r>
      <w:proofErr w:type="gramStart"/>
      <w:r w:rsidRPr="0020644A">
        <w:rPr>
          <w:rFonts w:ascii="標楷體" w:eastAsia="標楷體" w:hAnsi="標楷體" w:hint="eastAsia"/>
          <w:b/>
        </w:rPr>
        <w:t>鑑</w:t>
      </w:r>
      <w:proofErr w:type="gramEnd"/>
      <w:r w:rsidRPr="0020644A">
        <w:rPr>
          <w:rFonts w:ascii="標楷體" w:eastAsia="標楷體" w:hAnsi="標楷體" w:hint="eastAsia"/>
          <w:b/>
        </w:rPr>
        <w:t>於國際失智症協會調查，失智症人口逐年提升，為讓本院專業</w:t>
      </w:r>
      <w:proofErr w:type="gramStart"/>
      <w:r w:rsidRPr="0020644A">
        <w:rPr>
          <w:rFonts w:ascii="標楷體" w:eastAsia="標楷體" w:hAnsi="標楷體" w:hint="eastAsia"/>
          <w:b/>
        </w:rPr>
        <w:t>醫</w:t>
      </w:r>
      <w:proofErr w:type="gramEnd"/>
      <w:r w:rsidRPr="0020644A">
        <w:rPr>
          <w:rFonts w:ascii="標楷體" w:eastAsia="標楷體" w:hAnsi="標楷體" w:hint="eastAsia"/>
          <w:b/>
        </w:rPr>
        <w:t>事人員更加了解失智相關病程及應對技巧，將辦理「</w:t>
      </w:r>
      <w:r w:rsidRPr="0020644A">
        <w:rPr>
          <w:rFonts w:ascii="Times New Roman" w:eastAsia="標楷體" w:hAnsi="Times New Roman" w:cs="Times New Roman" w:hint="eastAsia"/>
          <w:b/>
        </w:rPr>
        <w:t>失智症藥師專業教育訓練課程</w:t>
      </w:r>
      <w:r w:rsidRPr="0020644A">
        <w:rPr>
          <w:rFonts w:ascii="標楷體" w:eastAsia="標楷體" w:hAnsi="標楷體" w:hint="eastAsia"/>
          <w:b/>
        </w:rPr>
        <w:t>」，提供病人與家屬在日常生活中更多的協助。</w:t>
      </w:r>
    </w:p>
    <w:p w:rsidR="00A4267B" w:rsidRPr="0020644A" w:rsidRDefault="0020644A" w:rsidP="00A4267B">
      <w:pPr>
        <w:tabs>
          <w:tab w:val="left" w:pos="742"/>
        </w:tabs>
        <w:spacing w:beforeLines="150" w:before="54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34CCC4E" wp14:editId="1446B7A3">
            <wp:simplePos x="0" y="0"/>
            <wp:positionH relativeFrom="column">
              <wp:posOffset>4400550</wp:posOffset>
            </wp:positionH>
            <wp:positionV relativeFrom="paragraph">
              <wp:posOffset>4268</wp:posOffset>
            </wp:positionV>
            <wp:extent cx="1323975" cy="1281608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失智圖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8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7B" w:rsidRPr="007C48D3">
        <w:rPr>
          <w:rFonts w:ascii="標楷體" w:eastAsia="標楷體" w:hAnsi="標楷體" w:hint="eastAsia"/>
          <w:b/>
          <w:szCs w:val="24"/>
        </w:rPr>
        <w:t>主辦單位：臺北市立聯合醫院/藥劑部、失智症中心</w:t>
      </w:r>
    </w:p>
    <w:p w:rsidR="00A4267B" w:rsidRPr="007C48D3" w:rsidRDefault="00A4267B" w:rsidP="00A4267B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協辦單位：</w:t>
      </w:r>
      <w:r w:rsidRPr="007C48D3">
        <w:rPr>
          <w:rFonts w:ascii="標楷體" w:eastAsia="標楷體" w:hAnsi="標楷體" w:hint="eastAsia"/>
          <w:b/>
          <w:color w:val="000000"/>
          <w:szCs w:val="24"/>
        </w:rPr>
        <w:t>台灣用藥安全暨藥物品質促進協會</w:t>
      </w:r>
    </w:p>
    <w:p w:rsidR="00A4267B" w:rsidRPr="007C48D3" w:rsidRDefault="00A4267B" w:rsidP="00A4267B">
      <w:pPr>
        <w:tabs>
          <w:tab w:val="left" w:pos="742"/>
        </w:tabs>
        <w:spacing w:line="360" w:lineRule="auto"/>
        <w:rPr>
          <w:rFonts w:ascii="標楷體" w:eastAsia="標楷體" w:hAnsi="標楷體" w:cs="Times New Roman Uni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>上課時間：</w:t>
      </w:r>
      <w:r w:rsidRPr="007C48D3">
        <w:rPr>
          <w:rFonts w:eastAsia="標楷體"/>
          <w:b/>
          <w:szCs w:val="24"/>
        </w:rPr>
        <w:t>107</w:t>
      </w:r>
      <w:r w:rsidRPr="007C48D3">
        <w:rPr>
          <w:rFonts w:eastAsia="標楷體"/>
          <w:b/>
          <w:szCs w:val="24"/>
        </w:rPr>
        <w:t>年</w:t>
      </w:r>
      <w:r w:rsidRPr="007C48D3">
        <w:rPr>
          <w:rFonts w:eastAsia="標楷體" w:hint="eastAsia"/>
          <w:b/>
          <w:szCs w:val="24"/>
        </w:rPr>
        <w:t>8</w:t>
      </w:r>
      <w:r w:rsidRPr="007C48D3">
        <w:rPr>
          <w:rFonts w:eastAsia="標楷體"/>
          <w:b/>
          <w:szCs w:val="24"/>
        </w:rPr>
        <w:t>月</w:t>
      </w:r>
      <w:r w:rsidR="007B6023">
        <w:rPr>
          <w:rFonts w:eastAsia="標楷體" w:hint="eastAsia"/>
          <w:b/>
          <w:szCs w:val="24"/>
        </w:rPr>
        <w:t>12</w:t>
      </w:r>
      <w:r w:rsidRPr="007C48D3">
        <w:rPr>
          <w:rFonts w:eastAsia="標楷體"/>
          <w:b/>
          <w:szCs w:val="24"/>
        </w:rPr>
        <w:t>日</w:t>
      </w:r>
      <w:r w:rsidRPr="007C48D3">
        <w:rPr>
          <w:rFonts w:eastAsia="標楷體"/>
          <w:b/>
          <w:szCs w:val="24"/>
        </w:rPr>
        <w:t>(</w:t>
      </w:r>
      <w:r w:rsidR="007B6023">
        <w:rPr>
          <w:rFonts w:eastAsia="標楷體" w:hint="eastAsia"/>
          <w:b/>
          <w:szCs w:val="24"/>
        </w:rPr>
        <w:t>日</w:t>
      </w:r>
      <w:r w:rsidRPr="007C48D3">
        <w:rPr>
          <w:rFonts w:eastAsia="標楷體"/>
          <w:b/>
          <w:szCs w:val="24"/>
        </w:rPr>
        <w:t xml:space="preserve">)  09:00-16:00 </w:t>
      </w:r>
    </w:p>
    <w:p w:rsidR="00A4267B" w:rsidRPr="007C48D3" w:rsidRDefault="00A4267B" w:rsidP="00A4267B">
      <w:pPr>
        <w:tabs>
          <w:tab w:val="left" w:pos="742"/>
        </w:tabs>
        <w:spacing w:line="360" w:lineRule="auto"/>
        <w:rPr>
          <w:rFonts w:ascii="標楷體" w:eastAsia="標楷體" w:hAnsi="標楷體"/>
          <w:b/>
          <w:szCs w:val="24"/>
        </w:rPr>
      </w:pPr>
      <w:r w:rsidRPr="007C48D3">
        <w:rPr>
          <w:rFonts w:ascii="標楷體" w:eastAsia="標楷體" w:hAnsi="標楷體" w:hint="eastAsia"/>
          <w:b/>
          <w:szCs w:val="24"/>
        </w:rPr>
        <w:t xml:space="preserve">上課地點 :臺北市立聯合醫院 </w:t>
      </w:r>
      <w:r w:rsidR="007B6023">
        <w:rPr>
          <w:rFonts w:ascii="標楷體" w:eastAsia="標楷體" w:hAnsi="標楷體" w:hint="eastAsia"/>
          <w:b/>
          <w:szCs w:val="24"/>
        </w:rPr>
        <w:t>和平</w:t>
      </w:r>
      <w:r w:rsidRPr="007C48D3">
        <w:rPr>
          <w:rFonts w:ascii="標楷體" w:eastAsia="標楷體" w:hAnsi="標楷體" w:hint="eastAsia"/>
          <w:b/>
          <w:szCs w:val="24"/>
        </w:rPr>
        <w:t xml:space="preserve">院區 </w:t>
      </w:r>
      <w:r w:rsidR="007B6023">
        <w:rPr>
          <w:rFonts w:ascii="標楷體" w:eastAsia="標楷體" w:hAnsi="標楷體" w:hint="eastAsia"/>
          <w:b/>
          <w:szCs w:val="24"/>
        </w:rPr>
        <w:t>10樓大禮堂</w:t>
      </w:r>
      <w:r w:rsidRPr="007C48D3">
        <w:rPr>
          <w:rFonts w:ascii="標楷體" w:eastAsia="標楷體" w:hAnsi="標楷體" w:hint="eastAsia"/>
          <w:b/>
          <w:szCs w:val="24"/>
        </w:rPr>
        <w:t>(</w:t>
      </w:r>
      <w:r w:rsidR="007B6023" w:rsidRPr="007B6023">
        <w:rPr>
          <w:rFonts w:ascii="標楷體" w:eastAsia="標楷體" w:hAnsi="標楷體"/>
          <w:b/>
          <w:szCs w:val="24"/>
        </w:rPr>
        <w:t>台北市中正區中華路二段33號</w:t>
      </w:r>
      <w:r w:rsidR="007B6023" w:rsidRPr="007B6023">
        <w:rPr>
          <w:rFonts w:ascii="標楷體" w:eastAsia="標楷體" w:hAnsi="標楷體" w:hint="eastAsia"/>
          <w:b/>
          <w:szCs w:val="24"/>
        </w:rPr>
        <w:t>10</w:t>
      </w:r>
      <w:r w:rsidRPr="007C48D3">
        <w:rPr>
          <w:rFonts w:ascii="標楷體" w:eastAsia="標楷體" w:hAnsi="標楷體" w:hint="eastAsia"/>
          <w:b/>
          <w:szCs w:val="24"/>
        </w:rPr>
        <w:t>樓)</w:t>
      </w:r>
    </w:p>
    <w:p w:rsidR="00A4267B" w:rsidRDefault="00A4267B" w:rsidP="00A4267B">
      <w:pPr>
        <w:tabs>
          <w:tab w:val="left" w:pos="742"/>
        </w:tabs>
        <w:spacing w:line="360" w:lineRule="auto"/>
        <w:rPr>
          <w:noProof/>
        </w:rPr>
      </w:pPr>
      <w:r w:rsidRPr="007C48D3">
        <w:rPr>
          <w:rFonts w:ascii="標楷體" w:eastAsia="標楷體" w:hAnsi="標楷體" w:hint="eastAsia"/>
          <w:b/>
          <w:szCs w:val="24"/>
        </w:rPr>
        <w:t>報名方式：</w:t>
      </w:r>
      <w:hyperlink r:id="rId6" w:history="1">
        <w:r w:rsidR="00F6460D" w:rsidRPr="00F6460D">
          <w:rPr>
            <w:rStyle w:val="a5"/>
            <w:rFonts w:ascii="Helvetica" w:hAnsi="Helvetica" w:cs="Helvetica"/>
            <w:b/>
            <w:sz w:val="22"/>
          </w:rPr>
          <w:t>https://goo.gl/SJReCm</w:t>
        </w:r>
      </w:hyperlink>
      <w:r>
        <w:rPr>
          <w:rFonts w:ascii="標楷體" w:eastAsia="標楷體" w:hAnsi="標楷體" w:hint="eastAsia"/>
          <w:b/>
          <w:szCs w:val="24"/>
        </w:rPr>
        <w:t xml:space="preserve">   </w:t>
      </w:r>
      <w:proofErr w:type="gramStart"/>
      <w:r w:rsidRPr="007C48D3">
        <w:rPr>
          <w:rFonts w:ascii="標楷體" w:eastAsia="標楷體" w:hAnsi="標楷體" w:hint="eastAsia"/>
          <w:b/>
          <w:szCs w:val="24"/>
        </w:rPr>
        <w:t>線上報名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(200名截止)</w:t>
      </w:r>
      <w:r w:rsidR="00F6460D" w:rsidRPr="00F6460D">
        <w:rPr>
          <w:noProof/>
        </w:rPr>
        <w:t xml:space="preserve"> </w:t>
      </w:r>
    </w:p>
    <w:p w:rsidR="00A4267B" w:rsidRDefault="005A5064" w:rsidP="00E84420">
      <w:pPr>
        <w:tabs>
          <w:tab w:val="left" w:pos="742"/>
        </w:tabs>
        <w:spacing w:line="360" w:lineRule="auto"/>
        <w:rPr>
          <w:rFonts w:ascii="標楷體" w:eastAsia="標楷體" w:hAnsi="標楷體" w:hint="eastAsia"/>
          <w:b/>
          <w:szCs w:val="24"/>
        </w:rPr>
      </w:pPr>
      <w:r w:rsidRPr="005A5064">
        <w:rPr>
          <w:rFonts w:ascii="標楷體" w:eastAsia="標楷體" w:hAnsi="標楷體" w:hint="eastAsia"/>
          <w:b/>
          <w:szCs w:val="24"/>
        </w:rPr>
        <w:t>學分申請：專業知識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5A5064">
        <w:rPr>
          <w:rFonts w:ascii="標楷體" w:eastAsia="標楷體" w:hAnsi="標楷體" w:hint="eastAsia"/>
          <w:b/>
          <w:szCs w:val="24"/>
        </w:rPr>
        <w:t xml:space="preserve"> 6學分</w:t>
      </w:r>
    </w:p>
    <w:p w:rsidR="00A4267B" w:rsidRPr="00E84420" w:rsidRDefault="00E84420" w:rsidP="00E84420">
      <w:pPr>
        <w:tabs>
          <w:tab w:val="left" w:pos="742"/>
        </w:tabs>
        <w:spacing w:line="276" w:lineRule="auto"/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inline distT="0" distB="0" distL="0" distR="0" wp14:anchorId="5D8B06B2" wp14:editId="680672BD">
            <wp:extent cx="5447762" cy="626745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0808" cy="627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67B" w:rsidRPr="00E84420" w:rsidSect="00A426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Uni">
    <w:altName w:val="Arial Unicode MS"/>
    <w:charset w:val="88"/>
    <w:family w:val="roman"/>
    <w:pitch w:val="variable"/>
    <w:sig w:usb0="00000000" w:usb1="F9DFFFFF" w:usb2="0000003E" w:usb3="00000000" w:csb0="001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7B"/>
    <w:rsid w:val="0020644A"/>
    <w:rsid w:val="005A5064"/>
    <w:rsid w:val="007B6023"/>
    <w:rsid w:val="007F2FB8"/>
    <w:rsid w:val="00A4267B"/>
    <w:rsid w:val="00C214D8"/>
    <w:rsid w:val="00E12FAF"/>
    <w:rsid w:val="00E84420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26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64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26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64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SJRe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葉芳辰</dc:creator>
  <cp:lastModifiedBy>葉芳辰</cp:lastModifiedBy>
  <cp:revision>6</cp:revision>
  <dcterms:created xsi:type="dcterms:W3CDTF">2018-05-11T03:32:00Z</dcterms:created>
  <dcterms:modified xsi:type="dcterms:W3CDTF">2018-05-28T03:14:00Z</dcterms:modified>
</cp:coreProperties>
</file>